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850"/>
        <w:gridCol w:w="851"/>
        <w:gridCol w:w="665"/>
        <w:gridCol w:w="1036"/>
        <w:gridCol w:w="1275"/>
      </w:tblGrid>
      <w:tr w:rsidR="009B13D4" w:rsidRPr="009B13D4" w:rsidTr="00156AF8">
        <w:trPr>
          <w:trHeight w:val="24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Directe kosten Meerjarig Onderhoud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3C5B6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Volume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3C5B61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proofErr w:type="spellStart"/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Eenh</w:t>
            </w:r>
            <w:proofErr w:type="spellEnd"/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.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proofErr w:type="spellStart"/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p.p.e</w:t>
            </w:r>
            <w:proofErr w:type="spellEnd"/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.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156AF8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Totaal bedrag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9B13D4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1. Taken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9B13D4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1.1 Baggeren (Prestatie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verrekenbaar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3C5B61">
            <w:pPr>
              <w:ind w:firstLineChars="200" w:firstLine="32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9B13D4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1.1.1 Baggervakken - Beneden-Merwede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9B13D4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172.700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9B13D4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1.1.2 Baggervakken - Boven-Merwede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9B13D4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210.000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9B13D4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1.1.3 Baggervakken - Nieuwe Merwede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B13D4" w:rsidRPr="009B13D4" w:rsidRDefault="009B13D4" w:rsidP="009B13D4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9B13D4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  <w:r w:rsidR="003C5B61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</w:t>
            </w:r>
            <w:r w:rsidR="003C5B61" w:rsidRPr="003C5B61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(Erosiekuil 19)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</w:t>
            </w:r>
            <w:r w:rsidR="009B13D4"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22.700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3D4" w:rsidRPr="009B13D4" w:rsidRDefault="009B13D4" w:rsidP="009B13D4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(Erosiekuil 33,34)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300</w:t>
            </w: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.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0</w:t>
            </w: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1.2 Baggeren (Prestatie historisch volume / niet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verrekenbaar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200" w:firstLine="32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1.2.1 Baggervakken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Hollandsch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Diep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1.2.2 Baggervakken - Oude Maas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1.2.3 Baggervakken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Dordtsche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Kil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1.2.4 Baggervakken - Lek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1.2.5 Baggervakken - Hollandsche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Ijssel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1.2.6 Baggervakken - Nieuwe Maas,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Zuiddiepje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200" w:firstLine="32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1.3 Baggeren (achterstallig onderhoud / niet verrekenbare delen)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1.3.1 Baggervakken - Lek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400" w:firstLine="64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9.000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1.3.2 Baggervakken - Hollandsche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Ijssel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400" w:firstLine="64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6.400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400" w:firstLine="64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3.600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1.2.6 Baggervakken - Nieuwe Maas,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Zuiddiepje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400" w:firstLine="64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2.300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400" w:firstLine="64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2.300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2. Services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Periodieke lodingen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Inspecties sluizen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Conditionering, incl. bemonstering waterbodem en meldingen BBK en BLBI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Subtotaal A (directe kosten)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 xml:space="preserve"> €                                     -   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Indirecte kosten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Eenmalige kosten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Algemene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bouwplaatskosten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Uitvoeringskosten (Minus Projectmanagementkosten)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Projectmanagementkosten (incl. staf/koepel)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- Projectmanagement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-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Technischmanagement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- Contractmanagement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- Projectbeheersing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- Omgevingsmanagement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- Overig kernteam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Algemene kosten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Winst (waaronder een eventuele projectkorting)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Risico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lastRenderedPageBreak/>
              <w:t>Subtotaal B (indirecte kosten)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 xml:space="preserve"> €                                     -   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Subtotaal C (Meerjarig Onderhoud) (subtotaal A + 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 xml:space="preserve"> €                                     -   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Voorgeschreven activiteiten (directe- en indirecte kosten)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VA-ZB-01 - Vluchthaven Gorinchem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37.530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4.170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VA-ZB-02 - Nevengeul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Avelingen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9.500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VA-ZB-04 - Voorhaven Helsluis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3.040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   760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VA-ZB-05 - Voorhaven Peulensluis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1.000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VA-ZB-06 -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Hollandsch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Diep (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Ankervak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10.080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6.720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VA-ZB-07 - Oude Maas (Binnenvaartgeul)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104.560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26.140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VA-ZB-08 - Vluchthaven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s'Gravendeel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3.850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11.550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VA-ZB-09 - Overnachtingshaven Bergambacht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1.000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VA-ZB-10 - Amer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32.700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21.800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VA-ZB-11 -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Bergsche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Maas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2.950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2.950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VA-ZB-12 - Noord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11.400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VA-ZB-13 - Rietbaan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   600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   600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VA-ZB-14 - Strooppot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5.450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5.450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VA-ZB-15 - Binnenhaven Stellendam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7.100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VA-ZB-17 -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Bakkersil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9.200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VA-ZB-18 -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Sliedrechtse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Biesbosch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6.100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VA-ZB-19 - Wantij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6.100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VA-ZB-20 -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Brabantsche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Biesbosch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21.800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Optionele activiteiten (directe- en indirecte kosten)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OA-ZB-01 - Vluchthaven Gorinchem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37.530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4.170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OA-ZB-02 - Nevengeul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Avelingen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9.500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OA-ZB-03 - Voorhaven Sleeuwijk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1.100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OA-ZB-04 - Voorhaven Helsluis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3.040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   760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OA-ZB-05 - Voorhaven Peulensluis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1.000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OA-ZB-09 - Overnachtingshaven Bergambacht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1.000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OA-ZB-16 - Nieuwe Maas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1.800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verspreidingslocatie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1.800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OA-ZB-18 -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Sliedrechtse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Biesbosch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6.100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OA-ZB-19 - Wantij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  6.100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OA-ZB-20 - </w:t>
            </w:r>
            <w:proofErr w:type="spellStart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Brabantsche</w:t>
            </w:r>
            <w:proofErr w:type="spellEnd"/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Biesbosch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Baggeren, vervoeren en verwerken in depot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     21.800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insitu-m3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300" w:firstLine="48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28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jc w:val="right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Subtotaal D (directe- en indirecte kosten)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 xml:space="preserve"> €                                     -   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3C5B61" w:rsidRPr="009B13D4" w:rsidTr="00156AF8">
        <w:trPr>
          <w:trHeight w:val="24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Inschrijvingssom (Subtotaal C + D)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B61" w:rsidRPr="009B13D4" w:rsidRDefault="003C5B61" w:rsidP="003C5B61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9B13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 xml:space="preserve"> €                                     -   </w:t>
            </w:r>
          </w:p>
        </w:tc>
      </w:tr>
    </w:tbl>
    <w:p w:rsidR="003F5EB0" w:rsidRPr="009B13D4" w:rsidRDefault="003F5EB0" w:rsidP="003F5EB0">
      <w:pPr>
        <w:rPr>
          <w:sz w:val="16"/>
          <w:szCs w:val="16"/>
        </w:rPr>
      </w:pPr>
    </w:p>
    <w:sectPr w:rsidR="003F5EB0" w:rsidRPr="009B13D4" w:rsidSect="009B13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3D4" w:rsidRDefault="009B13D4" w:rsidP="0088501B">
      <w:r>
        <w:separator/>
      </w:r>
    </w:p>
  </w:endnote>
  <w:endnote w:type="continuationSeparator" w:id="0">
    <w:p w:rsidR="009B13D4" w:rsidRDefault="009B13D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0A" w:rsidRDefault="0005670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0A" w:rsidRDefault="0005670A" w:rsidP="0005670A">
    <w:pPr>
      <w:pStyle w:val="Voettekst"/>
      <w:tabs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E11C83">
      <w:rPr>
        <w:noProof/>
        <w:sz w:val="16"/>
        <w:szCs w:val="16"/>
      </w:rPr>
      <w:t>3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E11C83">
      <w:rPr>
        <w:noProof/>
        <w:sz w:val="16"/>
        <w:szCs w:val="16"/>
      </w:rPr>
      <w:t>3</w:t>
    </w:r>
    <w:r w:rsidRPr="00A326AB">
      <w:rPr>
        <w:sz w:val="16"/>
        <w:szCs w:val="16"/>
        <w:lang w:val="en-US"/>
      </w:rPr>
      <w:fldChar w:fldCharType="end"/>
    </w:r>
  </w:p>
  <w:p w:rsidR="0005670A" w:rsidRDefault="0005670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0A" w:rsidRDefault="0005670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3D4" w:rsidRDefault="009B13D4" w:rsidP="0088501B">
      <w:r>
        <w:separator/>
      </w:r>
    </w:p>
  </w:footnote>
  <w:footnote w:type="continuationSeparator" w:id="0">
    <w:p w:rsidR="009B13D4" w:rsidRDefault="009B13D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0A" w:rsidRDefault="0005670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C83" w:rsidRDefault="00E11C83" w:rsidP="00E11C83">
    <w:pPr>
      <w:tabs>
        <w:tab w:val="left" w:pos="1260"/>
      </w:tabs>
      <w:jc w:val="center"/>
      <w:rPr>
        <w:rFonts w:cs="V&amp;W Syntax (Adobe)"/>
      </w:rPr>
    </w:pPr>
    <w:r>
      <w:rPr>
        <w:rFonts w:cs="V&amp;W Syntax (Adobe)"/>
      </w:rPr>
      <w:pict>
        <v:rect id="_x0000_i1029" style="width:523.3pt;height:.6pt" o:hralign="center" o:hrstd="t" o:hrnoshade="t" o:hr="t" fillcolor="black" stroked="f"/>
      </w:pict>
    </w:r>
  </w:p>
  <w:p w:rsidR="00E11C83" w:rsidRDefault="00E11C83" w:rsidP="00E11C83">
    <w:pPr>
      <w:tabs>
        <w:tab w:val="left" w:pos="1260"/>
      </w:tabs>
      <w:rPr>
        <w:rFonts w:cs="V&amp;W Syntax (Adobe)"/>
        <w:sz w:val="16"/>
        <w:szCs w:val="16"/>
      </w:rPr>
    </w:pPr>
    <w:r>
      <w:rPr>
        <w:rFonts w:cs="V&amp;W Syntax (Adobe)"/>
        <w:sz w:val="16"/>
        <w:szCs w:val="16"/>
      </w:rPr>
      <w:t>Behoort bij zaaknummer: 31167564 | 2 november 2023</w:t>
    </w:r>
  </w:p>
  <w:p w:rsidR="00E11C83" w:rsidRDefault="00E11C83" w:rsidP="00E11C83">
    <w:pPr>
      <w:tabs>
        <w:tab w:val="left" w:pos="1260"/>
      </w:tabs>
      <w:jc w:val="center"/>
      <w:rPr>
        <w:rFonts w:cs="V&amp;W Syntax (Adobe)"/>
      </w:rPr>
    </w:pPr>
    <w:r>
      <w:rPr>
        <w:rFonts w:cs="V&amp;W Syntax (Adobe)"/>
      </w:rPr>
      <w:pict>
        <v:rect id="_x0000_i1030" style="width:523.3pt;height:.6pt" o:hralign="center" o:hrstd="t" o:hrnoshade="t" o:hr="t" fillcolor="black" stroked="f"/>
      </w:pict>
    </w:r>
  </w:p>
  <w:p w:rsidR="009B13D4" w:rsidRDefault="009B13D4" w:rsidP="0005670A">
    <w:pPr>
      <w:pStyle w:val="Koptekst"/>
    </w:pPr>
    <w:bookmarkStart w:id="0" w:name="_GoBack"/>
    <w:bookmarkEnd w:id="0"/>
  </w:p>
  <w:p w:rsidR="00363F5C" w:rsidRDefault="00363F5C">
    <w:pPr>
      <w:pStyle w:val="Koptekst"/>
    </w:pPr>
  </w:p>
  <w:p w:rsidR="00363F5C" w:rsidRDefault="00363F5C">
    <w:pPr>
      <w:pStyle w:val="Koptekst"/>
    </w:pPr>
  </w:p>
  <w:p w:rsidR="00363F5C" w:rsidRDefault="00363F5C" w:rsidP="00346BD4">
    <w:pPr>
      <w:pStyle w:val="BijlageGenummerdKop"/>
    </w:pPr>
    <w:bookmarkStart w:id="1" w:name="bwkopBijlage_K"/>
    <w:r>
      <w:t>Format Concept staat van ontleding van de inschrijvingssom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0A" w:rsidRDefault="0005670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978EA416"/>
    <w:lvl w:ilvl="0">
      <w:start w:val="9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3D4"/>
    <w:rsid w:val="00043163"/>
    <w:rsid w:val="0005670A"/>
    <w:rsid w:val="00056D70"/>
    <w:rsid w:val="000B3F94"/>
    <w:rsid w:val="000E1F3B"/>
    <w:rsid w:val="00156AF8"/>
    <w:rsid w:val="00173156"/>
    <w:rsid w:val="001D6F03"/>
    <w:rsid w:val="002A6578"/>
    <w:rsid w:val="002B1092"/>
    <w:rsid w:val="002E0FD2"/>
    <w:rsid w:val="00363F5C"/>
    <w:rsid w:val="0038549E"/>
    <w:rsid w:val="003C4BF2"/>
    <w:rsid w:val="003C5B61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B13D4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11C83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5:chartTrackingRefBased/>
  <w15:docId w15:val="{661AE9C7-D788-4AEC-99E3-6FF3B23F2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semiHidden/>
    <w:unhideWhenUsed/>
    <w:rsid w:val="009B13D4"/>
    <w:rPr>
      <w:color w:val="0563C1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B13D4"/>
    <w:rPr>
      <w:color w:val="954F72"/>
      <w:u w:val="single"/>
    </w:rPr>
  </w:style>
  <w:style w:type="paragraph" w:customStyle="1" w:styleId="msonormal0">
    <w:name w:val="msonormal"/>
    <w:basedOn w:val="Standaard"/>
    <w:rsid w:val="009B13D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xl67">
    <w:name w:val="xl67"/>
    <w:basedOn w:val="Standaard"/>
    <w:rsid w:val="009B13D4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nl-NL"/>
    </w:rPr>
  </w:style>
  <w:style w:type="paragraph" w:customStyle="1" w:styleId="xl68">
    <w:name w:val="xl68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eastAsia="nl-NL"/>
    </w:rPr>
  </w:style>
  <w:style w:type="paragraph" w:customStyle="1" w:styleId="xl69">
    <w:name w:val="xl69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70">
    <w:name w:val="xl70"/>
    <w:basedOn w:val="Standaard"/>
    <w:rsid w:val="009B13D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71">
    <w:name w:val="xl71"/>
    <w:basedOn w:val="Standaard"/>
    <w:rsid w:val="009B13D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72">
    <w:name w:val="xl72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73">
    <w:name w:val="xl73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1" w:color="auto"/>
      </w:pBdr>
      <w:spacing w:before="100" w:beforeAutospacing="1" w:after="100" w:afterAutospacing="1"/>
      <w:ind w:firstLineChars="100" w:firstLine="100"/>
      <w:jc w:val="right"/>
    </w:pPr>
    <w:rPr>
      <w:rFonts w:ascii="Arial" w:eastAsia="Times New Roman" w:hAnsi="Arial" w:cs="Arial"/>
      <w:b/>
      <w:bCs/>
      <w:sz w:val="24"/>
      <w:szCs w:val="24"/>
      <w:lang w:eastAsia="nl-NL"/>
    </w:rPr>
  </w:style>
  <w:style w:type="paragraph" w:customStyle="1" w:styleId="xl74">
    <w:name w:val="xl74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eastAsia="nl-NL"/>
    </w:rPr>
  </w:style>
  <w:style w:type="paragraph" w:customStyle="1" w:styleId="xl75">
    <w:name w:val="xl75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76">
    <w:name w:val="xl76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  <w:lang w:eastAsia="nl-NL"/>
    </w:rPr>
  </w:style>
  <w:style w:type="paragraph" w:customStyle="1" w:styleId="xl77">
    <w:name w:val="xl77"/>
    <w:basedOn w:val="Standaard"/>
    <w:rsid w:val="009B13D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Chars="300" w:firstLine="300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78">
    <w:name w:val="xl78"/>
    <w:basedOn w:val="Standaard"/>
    <w:rsid w:val="009B13D4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79">
    <w:name w:val="xl79"/>
    <w:basedOn w:val="Standaard"/>
    <w:rsid w:val="009B13D4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Chars="100" w:firstLine="100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80">
    <w:name w:val="xl80"/>
    <w:basedOn w:val="Standaard"/>
    <w:rsid w:val="009B13D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81">
    <w:name w:val="xl81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82">
    <w:name w:val="xl82"/>
    <w:basedOn w:val="Standaard"/>
    <w:rsid w:val="009B13D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83">
    <w:name w:val="xl83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84">
    <w:name w:val="xl84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xl85">
    <w:name w:val="xl85"/>
    <w:basedOn w:val="Standaard"/>
    <w:rsid w:val="009B1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  <w:lang w:eastAsia="nl-NL"/>
    </w:rPr>
  </w:style>
  <w:style w:type="paragraph" w:customStyle="1" w:styleId="xl86">
    <w:name w:val="xl86"/>
    <w:basedOn w:val="Standaard"/>
    <w:rsid w:val="009B13D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" w:eastAsia="Times New Roman" w:hAnsi="Arial" w:cs="Arial"/>
      <w:sz w:val="24"/>
      <w:szCs w:val="24"/>
      <w:lang w:eastAsia="nl-NL"/>
    </w:rPr>
  </w:style>
  <w:style w:type="paragraph" w:customStyle="1" w:styleId="Broodtekst">
    <w:name w:val="Broodtekst"/>
    <w:basedOn w:val="Standaard"/>
    <w:qFormat/>
    <w:rsid w:val="00363F5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63F5C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63F5C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363F5C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363F5C"/>
    <w:pPr>
      <w:spacing w:line="24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1126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Lisette de (PPO)</dc:creator>
  <cp:keywords/>
  <dc:description/>
  <cp:lastModifiedBy>Ruiter, Lisette de (PPO)</cp:lastModifiedBy>
  <cp:revision>5</cp:revision>
  <cp:lastPrinted>2023-10-18T13:24:00Z</cp:lastPrinted>
  <dcterms:created xsi:type="dcterms:W3CDTF">2023-10-11T14:00:00Z</dcterms:created>
  <dcterms:modified xsi:type="dcterms:W3CDTF">2023-10-25T14:17:00Z</dcterms:modified>
</cp:coreProperties>
</file>